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721E60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International security and nonproliferation</w:t>
      </w:r>
      <w:r w:rsidR="00E46A15">
        <w:rPr>
          <w:rFonts w:asciiTheme="majorHAnsi" w:hAnsiTheme="majorHAnsi" w:cstheme="majorHAnsi"/>
          <w:szCs w:val="26"/>
        </w:rPr>
        <w:t>,</w:t>
      </w:r>
      <w:r>
        <w:rPr>
          <w:rFonts w:asciiTheme="majorHAnsi" w:hAnsiTheme="majorHAnsi" w:cstheme="majorHAnsi"/>
          <w:szCs w:val="26"/>
        </w:rPr>
        <w:t xml:space="preserve"> department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C35C7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C35C70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5C70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C35C7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C35C70" w:rsidRDefault="000E0157" w:rsidP="004E1C64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 xml:space="preserve">Senate </w:t>
            </w:r>
            <w:r w:rsidR="00B92A39" w:rsidRPr="00C35C70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C35C70" w:rsidRDefault="00721E60" w:rsidP="00D56177">
            <w:pPr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C35C7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35C70" w:rsidRDefault="003910F3" w:rsidP="004E1C64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892" w:rsidRPr="00C35C70" w:rsidRDefault="007A2892" w:rsidP="002D3CC3">
            <w:pPr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</w:rPr>
              <w:t>The mission of the Department of State is t</w:t>
            </w:r>
            <w:r w:rsidR="0061172E" w:rsidRPr="00C35C70">
              <w:rPr>
                <w:rFonts w:asciiTheme="majorHAnsi" w:hAnsiTheme="majorHAnsi" w:cstheme="majorHAnsi"/>
              </w:rPr>
              <w:t>o shape and susta</w:t>
            </w:r>
            <w:r w:rsidR="00234599" w:rsidRPr="00C35C70">
              <w:rPr>
                <w:rFonts w:asciiTheme="majorHAnsi" w:hAnsiTheme="majorHAnsi" w:cstheme="majorHAnsi"/>
              </w:rPr>
              <w:t>in a peaceful, prosperous, just</w:t>
            </w:r>
            <w:r w:rsidR="0061172E" w:rsidRPr="00C35C70">
              <w:rPr>
                <w:rFonts w:asciiTheme="majorHAnsi" w:hAnsiTheme="majorHAnsi" w:cstheme="majorHAnsi"/>
              </w:rPr>
              <w:t xml:space="preserve"> and democratic world</w:t>
            </w:r>
            <w:r w:rsidR="004D5719" w:rsidRPr="00C35C70">
              <w:rPr>
                <w:rFonts w:asciiTheme="majorHAnsi" w:hAnsiTheme="majorHAnsi" w:cstheme="majorHAnsi"/>
              </w:rPr>
              <w:t>,</w:t>
            </w:r>
            <w:r w:rsidR="0061172E" w:rsidRPr="00C35C70">
              <w:rPr>
                <w:rFonts w:asciiTheme="majorHAnsi" w:hAnsiTheme="majorHAnsi" w:cstheme="majorHAnsi"/>
              </w:rPr>
              <w:t xml:space="preserve"> and foster conditions for stability and progress for the benefit of America</w:t>
            </w:r>
            <w:r w:rsidR="00234599" w:rsidRPr="00C35C70">
              <w:rPr>
                <w:rFonts w:asciiTheme="majorHAnsi" w:hAnsiTheme="majorHAnsi" w:cstheme="majorHAnsi"/>
              </w:rPr>
              <w:t>n</w:t>
            </w:r>
            <w:r w:rsidR="004D5719" w:rsidRPr="00C35C70">
              <w:rPr>
                <w:rFonts w:asciiTheme="majorHAnsi" w:hAnsiTheme="majorHAnsi" w:cstheme="majorHAnsi"/>
              </w:rPr>
              <w:t>s, and</w:t>
            </w:r>
            <w:r w:rsidR="00234599" w:rsidRPr="00C35C70">
              <w:rPr>
                <w:rFonts w:asciiTheme="majorHAnsi" w:hAnsiTheme="majorHAnsi" w:cstheme="majorHAnsi"/>
              </w:rPr>
              <w:t xml:space="preserve"> people everywhere.</w:t>
            </w:r>
          </w:p>
          <w:p w:rsidR="007A2892" w:rsidRPr="00C35C70" w:rsidRDefault="007A2892" w:rsidP="002D3CC3">
            <w:pPr>
              <w:rPr>
                <w:rFonts w:asciiTheme="majorHAnsi" w:hAnsiTheme="majorHAnsi" w:cstheme="majorHAnsi"/>
                <w:bCs/>
              </w:rPr>
            </w:pPr>
          </w:p>
          <w:p w:rsidR="0030193E" w:rsidRPr="00C35C70" w:rsidRDefault="007A2892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  <w:bCs/>
              </w:rPr>
              <w:t>The International Security and Nonproliferation Bureau leads the U.S. effort to prevent the spread of nuclear, chemical and biological w</w:t>
            </w:r>
            <w:r w:rsidR="004E7509" w:rsidRPr="00C35C70">
              <w:rPr>
                <w:rFonts w:asciiTheme="majorHAnsi" w:hAnsiTheme="majorHAnsi" w:cstheme="majorHAnsi"/>
                <w:bCs/>
              </w:rPr>
              <w:t>eapons</w:t>
            </w:r>
            <w:r w:rsidR="004D5719" w:rsidRPr="00C35C70">
              <w:rPr>
                <w:rFonts w:asciiTheme="majorHAnsi" w:hAnsiTheme="majorHAnsi" w:cstheme="majorHAnsi"/>
                <w:bCs/>
              </w:rPr>
              <w:t xml:space="preserve"> and their</w:t>
            </w:r>
            <w:r w:rsidR="004E7509" w:rsidRPr="00C35C70">
              <w:rPr>
                <w:rFonts w:asciiTheme="majorHAnsi" w:hAnsiTheme="majorHAnsi" w:cstheme="majorHAnsi"/>
                <w:bCs/>
              </w:rPr>
              <w:t xml:space="preserve"> related materials</w:t>
            </w:r>
            <w:r w:rsidRPr="00C35C70">
              <w:rPr>
                <w:rFonts w:asciiTheme="majorHAnsi" w:hAnsiTheme="majorHAnsi" w:cstheme="majorHAnsi"/>
                <w:bCs/>
              </w:rPr>
              <w:t xml:space="preserve"> and delivery systems.</w:t>
            </w:r>
            <w:r w:rsidRPr="00C35C70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C35C7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35C70" w:rsidRDefault="00661AE5" w:rsidP="004E1C64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35C70" w:rsidRDefault="0061172E" w:rsidP="0061172E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  <w:bCs/>
              </w:rPr>
              <w:t xml:space="preserve">The </w:t>
            </w:r>
            <w:r w:rsidR="00234599" w:rsidRPr="00C35C70">
              <w:rPr>
                <w:rFonts w:asciiTheme="majorHAnsi" w:hAnsiTheme="majorHAnsi" w:cstheme="majorHAnsi"/>
                <w:bCs/>
              </w:rPr>
              <w:t xml:space="preserve">assistant secretary </w:t>
            </w:r>
            <w:r w:rsidRPr="00C35C70">
              <w:rPr>
                <w:rFonts w:asciiTheme="majorHAnsi" w:hAnsiTheme="majorHAnsi" w:cstheme="majorHAnsi"/>
                <w:bCs/>
              </w:rPr>
              <w:t>oversees the operations of the Bureau of International Security and Nonproliferation</w:t>
            </w:r>
            <w:r w:rsidR="007A2892" w:rsidRPr="00C35C70">
              <w:rPr>
                <w:rFonts w:asciiTheme="majorHAnsi" w:hAnsiTheme="majorHAnsi" w:cstheme="majorHAnsi"/>
                <w:bCs/>
              </w:rPr>
              <w:t xml:space="preserve"> (ISN)</w:t>
            </w:r>
            <w:r w:rsidRPr="00C35C70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C35C7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C35C70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C35C70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35C70" w:rsidRDefault="00C35C70" w:rsidP="007A1B57">
            <w:pPr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Level IV $</w:t>
            </w:r>
            <w:r w:rsidR="007A1B57">
              <w:rPr>
                <w:rFonts w:asciiTheme="majorHAnsi" w:hAnsiTheme="majorHAnsi" w:cstheme="majorHAnsi"/>
                <w:bCs/>
              </w:rPr>
              <w:t>155,500</w:t>
            </w:r>
            <w:r w:rsidR="00220D75" w:rsidRPr="00C35C70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C35C70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C35C7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35C70" w:rsidRDefault="00661AE5" w:rsidP="004E1C64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C35C70" w:rsidRDefault="00C628E8" w:rsidP="007A2892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U</w:t>
            </w:r>
            <w:r w:rsidR="007A2892" w:rsidRPr="00C35C70">
              <w:rPr>
                <w:rFonts w:asciiTheme="majorHAnsi" w:hAnsiTheme="majorHAnsi" w:cstheme="majorHAnsi"/>
              </w:rPr>
              <w:t>nders</w:t>
            </w:r>
            <w:r w:rsidRPr="00C35C70">
              <w:rPr>
                <w:rFonts w:asciiTheme="majorHAnsi" w:hAnsiTheme="majorHAnsi" w:cstheme="majorHAnsi"/>
              </w:rPr>
              <w:t>ecretary for Arms Con</w:t>
            </w:r>
            <w:r w:rsidR="007A2892" w:rsidRPr="00C35C70">
              <w:rPr>
                <w:rFonts w:asciiTheme="majorHAnsi" w:hAnsiTheme="majorHAnsi" w:cstheme="majorHAnsi"/>
              </w:rPr>
              <w:t>trol and International Security</w:t>
            </w:r>
          </w:p>
        </w:tc>
      </w:tr>
      <w:tr w:rsidR="00661AE5" w:rsidRPr="00C35C7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35C7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5C70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C35C7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35C70" w:rsidRDefault="00661AE5" w:rsidP="004E1C64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C35C70" w:rsidRDefault="00C628E8">
            <w:pPr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 xml:space="preserve">The </w:t>
            </w:r>
            <w:r w:rsidR="00234599" w:rsidRPr="00C35C70">
              <w:rPr>
                <w:rFonts w:asciiTheme="majorHAnsi" w:hAnsiTheme="majorHAnsi" w:cstheme="majorHAnsi"/>
                <w:bCs/>
              </w:rPr>
              <w:t xml:space="preserve">assistant secretary </w:t>
            </w:r>
            <w:r w:rsidRPr="00C35C70">
              <w:rPr>
                <w:rFonts w:asciiTheme="majorHAnsi" w:hAnsiTheme="majorHAnsi" w:cstheme="majorHAnsi"/>
                <w:bCs/>
              </w:rPr>
              <w:t xml:space="preserve">oversees the operations of the Bureau of International </w:t>
            </w:r>
            <w:r w:rsidR="0061172E" w:rsidRPr="00C35C70">
              <w:rPr>
                <w:rFonts w:asciiTheme="majorHAnsi" w:hAnsiTheme="majorHAnsi" w:cstheme="majorHAnsi"/>
                <w:bCs/>
              </w:rPr>
              <w:t>Security and Nonproliferation</w:t>
            </w:r>
            <w:r w:rsidRPr="00C35C70">
              <w:rPr>
                <w:rFonts w:asciiTheme="majorHAnsi" w:hAnsiTheme="majorHAnsi" w:cstheme="majorHAnsi"/>
                <w:bCs/>
              </w:rPr>
              <w:t>, which is organized into 12</w:t>
            </w:r>
            <w:r w:rsidR="00BA71B1" w:rsidRPr="00C35C70">
              <w:rPr>
                <w:rFonts w:asciiTheme="majorHAnsi" w:hAnsiTheme="majorHAnsi" w:cstheme="majorHAnsi"/>
                <w:bCs/>
              </w:rPr>
              <w:t xml:space="preserve"> separate offices</w:t>
            </w:r>
            <w:r w:rsidRPr="00C35C70">
              <w:rPr>
                <w:rFonts w:asciiTheme="majorHAnsi" w:hAnsiTheme="majorHAnsi" w:cstheme="majorHAnsi"/>
                <w:bCs/>
              </w:rPr>
              <w:t xml:space="preserve">. The </w:t>
            </w:r>
            <w:r w:rsidR="00234599" w:rsidRPr="00C35C70">
              <w:rPr>
                <w:rFonts w:asciiTheme="majorHAnsi" w:hAnsiTheme="majorHAnsi" w:cstheme="majorHAnsi"/>
                <w:bCs/>
              </w:rPr>
              <w:t xml:space="preserve">assistant secretary </w:t>
            </w:r>
            <w:r w:rsidRPr="00C35C70">
              <w:rPr>
                <w:rFonts w:asciiTheme="majorHAnsi" w:hAnsiTheme="majorHAnsi" w:cstheme="majorHAnsi"/>
                <w:bCs/>
              </w:rPr>
              <w:t xml:space="preserve">also works alongside three </w:t>
            </w:r>
            <w:r w:rsidR="00234599" w:rsidRPr="00C35C70">
              <w:rPr>
                <w:rFonts w:asciiTheme="majorHAnsi" w:hAnsiTheme="majorHAnsi" w:cstheme="majorHAnsi"/>
                <w:bCs/>
              </w:rPr>
              <w:t xml:space="preserve">deputy assistant secretaries </w:t>
            </w:r>
            <w:r w:rsidRPr="00C35C70">
              <w:rPr>
                <w:rFonts w:asciiTheme="majorHAnsi" w:hAnsiTheme="majorHAnsi" w:cstheme="majorHAnsi"/>
                <w:bCs/>
              </w:rPr>
              <w:t>and three oth</w:t>
            </w:r>
            <w:r w:rsidR="00BA71B1" w:rsidRPr="00C35C70">
              <w:rPr>
                <w:rFonts w:asciiTheme="majorHAnsi" w:hAnsiTheme="majorHAnsi" w:cstheme="majorHAnsi"/>
                <w:bCs/>
              </w:rPr>
              <w:t xml:space="preserve">er senior official </w:t>
            </w:r>
            <w:r w:rsidR="00234599" w:rsidRPr="00C35C70">
              <w:rPr>
                <w:rFonts w:asciiTheme="majorHAnsi" w:hAnsiTheme="majorHAnsi" w:cstheme="majorHAnsi"/>
                <w:bCs/>
              </w:rPr>
              <w:t>ambassadors</w:t>
            </w:r>
            <w:r w:rsidR="00BA71B1" w:rsidRPr="00C35C70">
              <w:rPr>
                <w:rFonts w:asciiTheme="majorHAnsi" w:hAnsiTheme="majorHAnsi" w:cstheme="majorHAnsi"/>
                <w:bCs/>
              </w:rPr>
              <w:t>.</w:t>
            </w:r>
            <w:r w:rsidRPr="00C35C70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BA71B1" w:rsidRPr="00C35C70">
              <w:rPr>
                <w:rFonts w:asciiTheme="majorHAnsi" w:hAnsiTheme="majorHAnsi" w:cstheme="majorHAnsi"/>
                <w:bCs/>
              </w:rPr>
              <w:t xml:space="preserve"> </w:t>
            </w:r>
            <w:r w:rsidR="007A2892" w:rsidRPr="00C35C70">
              <w:rPr>
                <w:rFonts w:asciiTheme="majorHAnsi" w:hAnsiTheme="majorHAnsi" w:cstheme="majorHAnsi"/>
                <w:bCs/>
              </w:rPr>
              <w:t>The deputy assistant secretaries manage the day-to-day operations of ISN, exercising principal oversight over the management and staffing of subordinate organizations</w:t>
            </w:r>
            <w:r w:rsidR="004D5719" w:rsidRPr="00C35C70">
              <w:rPr>
                <w:rFonts w:asciiTheme="majorHAnsi" w:hAnsiTheme="majorHAnsi" w:cstheme="majorHAnsi"/>
                <w:bCs/>
              </w:rPr>
              <w:t>,</w:t>
            </w:r>
            <w:r w:rsidR="007A2892" w:rsidRPr="00C35C70">
              <w:rPr>
                <w:rFonts w:asciiTheme="majorHAnsi" w:hAnsiTheme="majorHAnsi" w:cstheme="majorHAnsi"/>
                <w:bCs/>
              </w:rPr>
              <w:t xml:space="preserve"> and the development of policies and programs to ass</w:t>
            </w:r>
            <w:r w:rsidR="004E7509" w:rsidRPr="00C35C70">
              <w:rPr>
                <w:rFonts w:asciiTheme="majorHAnsi" w:hAnsiTheme="majorHAnsi" w:cstheme="majorHAnsi"/>
                <w:bCs/>
              </w:rPr>
              <w:t>ure responsiveness to shifting administration and d</w:t>
            </w:r>
            <w:r w:rsidR="007A2892" w:rsidRPr="00C35C70">
              <w:rPr>
                <w:rFonts w:asciiTheme="majorHAnsi" w:hAnsiTheme="majorHAnsi" w:cstheme="majorHAnsi"/>
                <w:bCs/>
              </w:rPr>
              <w:t>epartmental priorities</w:t>
            </w:r>
            <w:r w:rsidR="00723097" w:rsidRPr="00C35C70">
              <w:rPr>
                <w:rFonts w:asciiTheme="majorHAnsi" w:hAnsiTheme="majorHAnsi" w:cstheme="majorHAnsi"/>
                <w:bCs/>
              </w:rPr>
              <w:t xml:space="preserve"> (1 FAM 451). </w:t>
            </w:r>
            <w:r w:rsidR="00BA71B1" w:rsidRPr="00C35C70">
              <w:rPr>
                <w:rFonts w:asciiTheme="majorHAnsi" w:hAnsiTheme="majorHAnsi" w:cstheme="majorHAnsi"/>
                <w:bCs/>
              </w:rPr>
              <w:t xml:space="preserve">The </w:t>
            </w:r>
            <w:r w:rsidR="00234599" w:rsidRPr="00C35C70">
              <w:rPr>
                <w:rFonts w:asciiTheme="majorHAnsi" w:hAnsiTheme="majorHAnsi" w:cstheme="majorHAnsi"/>
                <w:bCs/>
              </w:rPr>
              <w:t>fiscal</w:t>
            </w:r>
            <w:r w:rsidR="00251944" w:rsidRPr="00C35C70">
              <w:rPr>
                <w:rFonts w:asciiTheme="majorHAnsi" w:hAnsiTheme="majorHAnsi" w:cstheme="majorHAnsi"/>
                <w:bCs/>
              </w:rPr>
              <w:t xml:space="preserve"> 2017 </w:t>
            </w:r>
            <w:r w:rsidR="00BA71B1" w:rsidRPr="00C35C70">
              <w:rPr>
                <w:rFonts w:asciiTheme="majorHAnsi" w:hAnsiTheme="majorHAnsi" w:cstheme="majorHAnsi"/>
                <w:bCs/>
              </w:rPr>
              <w:t xml:space="preserve">budget </w:t>
            </w:r>
            <w:r w:rsidR="00251944" w:rsidRPr="00C35C70">
              <w:rPr>
                <w:rFonts w:asciiTheme="majorHAnsi" w:hAnsiTheme="majorHAnsi" w:cstheme="majorHAnsi"/>
                <w:bCs/>
              </w:rPr>
              <w:t>allocation</w:t>
            </w:r>
            <w:r w:rsidR="00BA71B1" w:rsidRPr="00C35C70">
              <w:rPr>
                <w:rFonts w:asciiTheme="majorHAnsi" w:hAnsiTheme="majorHAnsi" w:cstheme="majorHAnsi"/>
                <w:bCs/>
              </w:rPr>
              <w:t xml:space="preserve"> to this bureau is an estimated $16 million.</w:t>
            </w:r>
            <w:r w:rsidR="00BA71B1" w:rsidRPr="00C35C70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C35C7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35C70" w:rsidRDefault="00661AE5" w:rsidP="004E1C64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892" w:rsidRPr="00C35C70" w:rsidRDefault="007A2892" w:rsidP="0072309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 xml:space="preserve">Assists the </w:t>
            </w:r>
            <w:r w:rsidR="004E7509" w:rsidRPr="00C35C70">
              <w:rPr>
                <w:rFonts w:asciiTheme="majorHAnsi" w:hAnsiTheme="majorHAnsi" w:cstheme="majorHAnsi"/>
                <w:bCs/>
              </w:rPr>
              <w:t xml:space="preserve">secretary of state and the undersecretary for arms control and international security </w:t>
            </w:r>
            <w:r w:rsidRPr="00C35C70">
              <w:rPr>
                <w:rFonts w:asciiTheme="majorHAnsi" w:hAnsiTheme="majorHAnsi" w:cstheme="majorHAnsi"/>
                <w:bCs/>
              </w:rPr>
              <w:t>in discharging their responsibilities for continuous supervision and general direction of international security and nonproliferation issues</w:t>
            </w:r>
          </w:p>
          <w:p w:rsidR="007A2892" w:rsidRPr="00C35C70" w:rsidRDefault="004E7509" w:rsidP="0072309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Serves as principal advis</w:t>
            </w:r>
            <w:r w:rsidR="00FF5170" w:rsidRPr="00C35C70">
              <w:rPr>
                <w:rFonts w:asciiTheme="majorHAnsi" w:hAnsiTheme="majorHAnsi" w:cstheme="majorHAnsi"/>
                <w:bCs/>
              </w:rPr>
              <w:t>o</w:t>
            </w:r>
            <w:r w:rsidRPr="00C35C70">
              <w:rPr>
                <w:rFonts w:asciiTheme="majorHAnsi" w:hAnsiTheme="majorHAnsi" w:cstheme="majorHAnsi"/>
                <w:bCs/>
              </w:rPr>
              <w:t>r to d</w:t>
            </w:r>
            <w:r w:rsidR="007A2892" w:rsidRPr="00C35C70">
              <w:rPr>
                <w:rFonts w:asciiTheme="majorHAnsi" w:hAnsiTheme="majorHAnsi" w:cstheme="majorHAnsi"/>
                <w:bCs/>
              </w:rPr>
              <w:t>epartment principals relating to international security and nonproliferation</w:t>
            </w:r>
          </w:p>
          <w:p w:rsidR="007A2892" w:rsidRPr="00C35C70" w:rsidRDefault="007A2892" w:rsidP="0072309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 xml:space="preserve">Oversees development and implementation of U.S. policies to curb the proliferation to both state and </w:t>
            </w:r>
            <w:proofErr w:type="spellStart"/>
            <w:r w:rsidRPr="00C35C70">
              <w:rPr>
                <w:rFonts w:asciiTheme="majorHAnsi" w:hAnsiTheme="majorHAnsi" w:cstheme="majorHAnsi"/>
                <w:bCs/>
              </w:rPr>
              <w:t>nonstate</w:t>
            </w:r>
            <w:proofErr w:type="spellEnd"/>
            <w:r w:rsidRPr="00C35C70">
              <w:rPr>
                <w:rFonts w:asciiTheme="majorHAnsi" w:hAnsiTheme="majorHAnsi" w:cstheme="majorHAnsi"/>
                <w:bCs/>
              </w:rPr>
              <w:t xml:space="preserve"> actors of all types of weapons of mass destruction, missiles for WMD delivery and conventional weapons</w:t>
            </w:r>
            <w:r w:rsidR="00FF5170" w:rsidRPr="00C35C70">
              <w:rPr>
                <w:rFonts w:asciiTheme="majorHAnsi" w:hAnsiTheme="majorHAnsi" w:cstheme="majorHAnsi"/>
                <w:bCs/>
              </w:rPr>
              <w:t>,</w:t>
            </w:r>
            <w:r w:rsidRPr="00C35C70">
              <w:rPr>
                <w:rFonts w:asciiTheme="majorHAnsi" w:hAnsiTheme="majorHAnsi" w:cstheme="majorHAnsi"/>
                <w:bCs/>
              </w:rPr>
              <w:t xml:space="preserve"> by using the full array of diplomatic, financial, defense, law enforcement, rapid response and other measures</w:t>
            </w:r>
          </w:p>
          <w:p w:rsidR="007A2892" w:rsidRPr="00C35C70" w:rsidRDefault="007A2892" w:rsidP="0072309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lastRenderedPageBreak/>
              <w:t xml:space="preserve">Directs ISN staff in providing policy guidance and </w:t>
            </w:r>
            <w:r w:rsidR="004E7509" w:rsidRPr="00C35C70">
              <w:rPr>
                <w:rFonts w:asciiTheme="majorHAnsi" w:hAnsiTheme="majorHAnsi" w:cstheme="majorHAnsi"/>
                <w:bCs/>
              </w:rPr>
              <w:t>liaison with all relevant U.S. g</w:t>
            </w:r>
            <w:r w:rsidRPr="00C35C70">
              <w:rPr>
                <w:rFonts w:asciiTheme="majorHAnsi" w:hAnsiTheme="majorHAnsi" w:cstheme="majorHAnsi"/>
                <w:bCs/>
              </w:rPr>
              <w:t xml:space="preserve">overnment agencies on nonproliferation, </w:t>
            </w:r>
            <w:proofErr w:type="spellStart"/>
            <w:r w:rsidRPr="00C35C70">
              <w:rPr>
                <w:rFonts w:asciiTheme="majorHAnsi" w:hAnsiTheme="majorHAnsi" w:cstheme="majorHAnsi"/>
                <w:bCs/>
              </w:rPr>
              <w:t>counterp</w:t>
            </w:r>
            <w:r w:rsidR="004E7509" w:rsidRPr="00C35C70">
              <w:rPr>
                <w:rFonts w:asciiTheme="majorHAnsi" w:hAnsiTheme="majorHAnsi" w:cstheme="majorHAnsi"/>
                <w:bCs/>
              </w:rPr>
              <w:t>roliferation</w:t>
            </w:r>
            <w:proofErr w:type="spellEnd"/>
            <w:r w:rsidRPr="00C35C70">
              <w:rPr>
                <w:rFonts w:asciiTheme="majorHAnsi" w:hAnsiTheme="majorHAnsi" w:cstheme="majorHAnsi"/>
                <w:bCs/>
              </w:rPr>
              <w:t xml:space="preserve"> and other matters related to international security policy</w:t>
            </w:r>
          </w:p>
          <w:p w:rsidR="007A2892" w:rsidRPr="00C35C70" w:rsidRDefault="007A2892" w:rsidP="0072309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 xml:space="preserve">Represents the United States in negotiations in bilateral and multilateral settings, </w:t>
            </w:r>
            <w:r w:rsidR="00FF5170" w:rsidRPr="00C35C70">
              <w:rPr>
                <w:rFonts w:asciiTheme="majorHAnsi" w:hAnsiTheme="majorHAnsi" w:cstheme="majorHAnsi"/>
                <w:bCs/>
              </w:rPr>
              <w:t xml:space="preserve">and </w:t>
            </w:r>
            <w:r w:rsidRPr="00C35C70">
              <w:rPr>
                <w:rFonts w:asciiTheme="majorHAnsi" w:hAnsiTheme="majorHAnsi" w:cstheme="majorHAnsi"/>
                <w:bCs/>
              </w:rPr>
              <w:t xml:space="preserve">on issues related to nonproliferation, </w:t>
            </w:r>
            <w:proofErr w:type="spellStart"/>
            <w:r w:rsidRPr="00C35C70">
              <w:rPr>
                <w:rFonts w:asciiTheme="majorHAnsi" w:hAnsiTheme="majorHAnsi" w:cstheme="majorHAnsi"/>
                <w:bCs/>
              </w:rPr>
              <w:t>counterproliferation</w:t>
            </w:r>
            <w:proofErr w:type="spellEnd"/>
            <w:r w:rsidRPr="00C35C70">
              <w:rPr>
                <w:rFonts w:asciiTheme="majorHAnsi" w:hAnsiTheme="majorHAnsi" w:cstheme="majorHAnsi"/>
                <w:bCs/>
              </w:rPr>
              <w:t xml:space="preserve"> and other matters concerning international security policy</w:t>
            </w:r>
          </w:p>
          <w:p w:rsidR="007A2892" w:rsidRPr="00C35C70" w:rsidRDefault="007A2892" w:rsidP="0072309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Ensures effe</w:t>
            </w:r>
            <w:r w:rsidR="004E7509" w:rsidRPr="00C35C70">
              <w:rPr>
                <w:rFonts w:asciiTheme="majorHAnsi" w:hAnsiTheme="majorHAnsi" w:cstheme="majorHAnsi"/>
                <w:bCs/>
              </w:rPr>
              <w:t>ctive coordination between the d</w:t>
            </w:r>
            <w:r w:rsidRPr="00C35C70">
              <w:rPr>
                <w:rFonts w:asciiTheme="majorHAnsi" w:hAnsiTheme="majorHAnsi" w:cstheme="majorHAnsi"/>
                <w:bCs/>
              </w:rPr>
              <w:t>epartment and Congress on international security and nonproliferation issues</w:t>
            </w:r>
          </w:p>
          <w:p w:rsidR="007A2892" w:rsidRPr="00C35C70" w:rsidRDefault="007A2892" w:rsidP="0072309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Engages in public diplomacy and outreach to domestic and international audiences</w:t>
            </w:r>
            <w:r w:rsidR="00FF5170" w:rsidRPr="00C35C70">
              <w:rPr>
                <w:rFonts w:asciiTheme="majorHAnsi" w:hAnsiTheme="majorHAnsi" w:cstheme="majorHAnsi"/>
                <w:bCs/>
              </w:rPr>
              <w:t>,</w:t>
            </w:r>
            <w:r w:rsidRPr="00C35C70">
              <w:rPr>
                <w:rFonts w:asciiTheme="majorHAnsi" w:hAnsiTheme="majorHAnsi" w:cstheme="majorHAnsi"/>
                <w:bCs/>
              </w:rPr>
              <w:t xml:space="preserve"> to sup</w:t>
            </w:r>
            <w:r w:rsidR="004E7509" w:rsidRPr="00C35C70">
              <w:rPr>
                <w:rFonts w:asciiTheme="majorHAnsi" w:hAnsiTheme="majorHAnsi" w:cstheme="majorHAnsi"/>
                <w:bCs/>
              </w:rPr>
              <w:t>port U.S. government and d</w:t>
            </w:r>
            <w:r w:rsidRPr="00C35C70">
              <w:rPr>
                <w:rFonts w:asciiTheme="majorHAnsi" w:hAnsiTheme="majorHAnsi" w:cstheme="majorHAnsi"/>
                <w:bCs/>
              </w:rPr>
              <w:t xml:space="preserve">epartment </w:t>
            </w:r>
            <w:r w:rsidR="00FF5170" w:rsidRPr="00C35C70">
              <w:rPr>
                <w:rFonts w:asciiTheme="majorHAnsi" w:hAnsiTheme="majorHAnsi" w:cstheme="majorHAnsi"/>
                <w:bCs/>
              </w:rPr>
              <w:t xml:space="preserve">objectives for </w:t>
            </w:r>
            <w:r w:rsidRPr="00C35C70">
              <w:rPr>
                <w:rFonts w:asciiTheme="majorHAnsi" w:hAnsiTheme="majorHAnsi" w:cstheme="majorHAnsi"/>
                <w:bCs/>
              </w:rPr>
              <w:t xml:space="preserve">international security and nonproliferation </w:t>
            </w:r>
          </w:p>
          <w:p w:rsidR="007A2892" w:rsidRPr="00C35C70" w:rsidRDefault="007A2892" w:rsidP="0072309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Oversees bureau budget planning and operations to ensure efficient achievement of operational goals and stewardship of financial resources</w:t>
            </w:r>
            <w:r w:rsidR="00FF5170" w:rsidRPr="00C35C70">
              <w:rPr>
                <w:rFonts w:asciiTheme="majorHAnsi" w:hAnsiTheme="majorHAnsi" w:cstheme="majorHAnsi"/>
                <w:bCs/>
              </w:rPr>
              <w:t>,</w:t>
            </w:r>
            <w:r w:rsidRPr="00C35C70">
              <w:rPr>
                <w:rFonts w:asciiTheme="majorHAnsi" w:hAnsiTheme="majorHAnsi" w:cstheme="majorHAnsi"/>
                <w:bCs/>
              </w:rPr>
              <w:t xml:space="preserve"> and oversees the drafting and coordination of the bureau’s strategic resource plan, as well as other budget documents and justifications (1 FAM 451)</w:t>
            </w:r>
          </w:p>
        </w:tc>
      </w:tr>
      <w:tr w:rsidR="00661AE5" w:rsidRPr="00C35C7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35C70" w:rsidRDefault="00661AE5" w:rsidP="004E1C64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C35C7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C35C7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C35C70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[</w:t>
            </w:r>
            <w:r w:rsidR="005D5F5A" w:rsidRPr="00C35C70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C35C70">
              <w:rPr>
                <w:rFonts w:asciiTheme="majorHAnsi" w:hAnsiTheme="majorHAnsi" w:cstheme="majorHAnsi"/>
              </w:rPr>
              <w:t>]</w:t>
            </w:r>
          </w:p>
          <w:p w:rsidR="0039752D" w:rsidRPr="00C35C7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C35C7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C35C7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35C7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5C70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C35C7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35C70" w:rsidRDefault="00661AE5" w:rsidP="004E1C64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599" w:rsidRPr="00C35C70" w:rsidRDefault="000B289E" w:rsidP="0023459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A deep understandi</w:t>
            </w:r>
            <w:r w:rsidR="00234599" w:rsidRPr="00C35C70">
              <w:rPr>
                <w:rFonts w:asciiTheme="majorHAnsi" w:hAnsiTheme="majorHAnsi" w:cstheme="majorHAnsi"/>
                <w:bCs/>
              </w:rPr>
              <w:t>ng of nonproliferation issues</w:t>
            </w:r>
          </w:p>
          <w:p w:rsidR="000B289E" w:rsidRPr="00C35C70" w:rsidRDefault="000B289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Knowledge of the Department of State</w:t>
            </w:r>
            <w:r w:rsidR="00FF5170" w:rsidRPr="00C35C70">
              <w:rPr>
                <w:rFonts w:asciiTheme="majorHAnsi" w:hAnsiTheme="majorHAnsi" w:cstheme="majorHAnsi"/>
                <w:bCs/>
              </w:rPr>
              <w:t>’s</w:t>
            </w:r>
            <w:r w:rsidRPr="00C35C70">
              <w:rPr>
                <w:rFonts w:asciiTheme="majorHAnsi" w:hAnsiTheme="majorHAnsi" w:cstheme="majorHAnsi"/>
                <w:bCs/>
              </w:rPr>
              <w:t xml:space="preserve"> culture and operations, particularly the unique and mutually</w:t>
            </w:r>
            <w:r w:rsidR="00FF5170" w:rsidRPr="00C35C70">
              <w:rPr>
                <w:rFonts w:asciiTheme="majorHAnsi" w:hAnsiTheme="majorHAnsi" w:cstheme="majorHAnsi"/>
                <w:bCs/>
              </w:rPr>
              <w:t xml:space="preserve"> </w:t>
            </w:r>
            <w:r w:rsidRPr="00C35C70">
              <w:rPr>
                <w:rFonts w:asciiTheme="majorHAnsi" w:hAnsiTheme="majorHAnsi" w:cstheme="majorHAnsi"/>
                <w:bCs/>
              </w:rPr>
              <w:t>supporting roles of headquarter</w:t>
            </w:r>
            <w:r w:rsidR="00234599" w:rsidRPr="00C35C70">
              <w:rPr>
                <w:rFonts w:asciiTheme="majorHAnsi" w:hAnsiTheme="majorHAnsi" w:cstheme="majorHAnsi"/>
                <w:bCs/>
              </w:rPr>
              <w:t>s, missions and embassies, and t</w:t>
            </w:r>
            <w:r w:rsidRPr="00C35C70">
              <w:rPr>
                <w:rFonts w:asciiTheme="majorHAnsi" w:hAnsiTheme="majorHAnsi" w:cstheme="majorHAnsi"/>
                <w:bCs/>
              </w:rPr>
              <w:t>he bureaucratic dynamics between regional and functional bureaus</w:t>
            </w:r>
          </w:p>
        </w:tc>
      </w:tr>
      <w:tr w:rsidR="00661AE5" w:rsidRPr="00C35C7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35C70" w:rsidRDefault="00661AE5" w:rsidP="004E1C64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599" w:rsidRPr="00C35C70" w:rsidRDefault="00D2314B" w:rsidP="0023459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Strong communica</w:t>
            </w:r>
            <w:r w:rsidR="00234599" w:rsidRPr="00C35C70">
              <w:rPr>
                <w:rFonts w:asciiTheme="majorHAnsi" w:hAnsiTheme="majorHAnsi" w:cstheme="majorHAnsi"/>
                <w:bCs/>
              </w:rPr>
              <w:t>tion and interpersonal skills</w:t>
            </w:r>
          </w:p>
          <w:p w:rsidR="00234599" w:rsidRPr="00C35C70" w:rsidRDefault="00234599" w:rsidP="0023459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E</w:t>
            </w:r>
            <w:r w:rsidR="00D2314B" w:rsidRPr="00C35C70">
              <w:rPr>
                <w:rFonts w:asciiTheme="majorHAnsi" w:hAnsiTheme="majorHAnsi" w:cstheme="majorHAnsi"/>
                <w:bCs/>
              </w:rPr>
              <w:t xml:space="preserve">nergy </w:t>
            </w:r>
            <w:r w:rsidRPr="00C35C70">
              <w:rPr>
                <w:rFonts w:asciiTheme="majorHAnsi" w:hAnsiTheme="majorHAnsi" w:cstheme="majorHAnsi"/>
                <w:bCs/>
              </w:rPr>
              <w:t>for frequent travel</w:t>
            </w:r>
          </w:p>
          <w:p w:rsidR="00234599" w:rsidRPr="00C35C70" w:rsidRDefault="00234599" w:rsidP="0023459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234599" w:rsidRPr="00C35C70" w:rsidRDefault="00D2314B" w:rsidP="0023459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>Abili</w:t>
            </w:r>
            <w:r w:rsidR="00234599" w:rsidRPr="00C35C70">
              <w:rPr>
                <w:rFonts w:asciiTheme="majorHAnsi" w:hAnsiTheme="majorHAnsi" w:cstheme="majorHAnsi"/>
                <w:bCs/>
              </w:rPr>
              <w:t>ty to handle sensitive matters</w:t>
            </w:r>
          </w:p>
          <w:p w:rsidR="00A87EC8" w:rsidRPr="00C35C70" w:rsidRDefault="00234599" w:rsidP="0023459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35C70">
              <w:rPr>
                <w:rFonts w:asciiTheme="majorHAnsi" w:hAnsiTheme="majorHAnsi" w:cstheme="majorHAnsi"/>
                <w:bCs/>
              </w:rPr>
              <w:t xml:space="preserve">Proven leadership and management skills for a large bureaucracy, </w:t>
            </w:r>
            <w:r w:rsidR="00FF5170" w:rsidRPr="00C35C70">
              <w:rPr>
                <w:rFonts w:asciiTheme="majorHAnsi" w:hAnsiTheme="majorHAnsi" w:cstheme="majorHAnsi"/>
                <w:bCs/>
              </w:rPr>
              <w:t xml:space="preserve">for </w:t>
            </w:r>
            <w:r w:rsidRPr="00C35C70">
              <w:rPr>
                <w:rFonts w:asciiTheme="majorHAnsi" w:hAnsiTheme="majorHAnsi" w:cstheme="majorHAnsi"/>
                <w:bCs/>
              </w:rPr>
              <w:t>managing a dynamic international portfolio with significant domestic and foreign stakeholders and partners</w:t>
            </w:r>
          </w:p>
        </w:tc>
      </w:tr>
      <w:tr w:rsidR="00661AE5" w:rsidRPr="00C35C7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35C7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5C70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C35C7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C35C70" w:rsidRDefault="00721E60" w:rsidP="00234599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Thomas Countryman</w:t>
            </w:r>
            <w:r w:rsidR="00BE379B" w:rsidRPr="00C35C70">
              <w:rPr>
                <w:rFonts w:asciiTheme="majorHAnsi" w:hAnsiTheme="majorHAnsi" w:cstheme="majorHAnsi"/>
              </w:rPr>
              <w:t xml:space="preserve"> </w:t>
            </w:r>
            <w:r w:rsidR="00BA71B1" w:rsidRPr="00C35C70">
              <w:rPr>
                <w:rFonts w:asciiTheme="majorHAnsi" w:hAnsiTheme="majorHAnsi" w:cstheme="majorHAnsi"/>
              </w:rPr>
              <w:t>(2011</w:t>
            </w:r>
            <w:r w:rsidRPr="00C35C70">
              <w:rPr>
                <w:rFonts w:asciiTheme="majorHAnsi" w:hAnsiTheme="majorHAnsi" w:cstheme="majorHAnsi"/>
              </w:rPr>
              <w:t xml:space="preserve"> to 2016</w:t>
            </w:r>
            <w:r w:rsidR="00A44F1C" w:rsidRPr="00C35C70">
              <w:rPr>
                <w:rFonts w:asciiTheme="majorHAnsi" w:hAnsiTheme="majorHAnsi" w:cstheme="majorHAnsi"/>
              </w:rPr>
              <w:t xml:space="preserve">) </w:t>
            </w:r>
            <w:r w:rsidR="00BA71B1" w:rsidRPr="00C35C70">
              <w:rPr>
                <w:rFonts w:asciiTheme="majorHAnsi" w:hAnsiTheme="majorHAnsi" w:cstheme="majorHAnsi"/>
              </w:rPr>
              <w:t>–</w:t>
            </w:r>
            <w:r w:rsidR="004E7509" w:rsidRPr="00C35C70">
              <w:rPr>
                <w:rFonts w:asciiTheme="majorHAnsi" w:hAnsiTheme="majorHAnsi" w:cstheme="majorHAnsi"/>
              </w:rPr>
              <w:t xml:space="preserve"> </w:t>
            </w:r>
            <w:r w:rsidR="00BA71B1" w:rsidRPr="00C35C70">
              <w:rPr>
                <w:rFonts w:asciiTheme="majorHAnsi" w:hAnsiTheme="majorHAnsi" w:cstheme="majorHAnsi"/>
              </w:rPr>
              <w:t xml:space="preserve">Principal Deputy Assistant Secretary for Political-Military Affairs; Deputy Assistant Secretary for European Affairs; Deputy Chief of Mission for the </w:t>
            </w:r>
            <w:r w:rsidR="00234599" w:rsidRPr="00C35C70">
              <w:rPr>
                <w:rFonts w:asciiTheme="majorHAnsi" w:hAnsiTheme="majorHAnsi" w:cstheme="majorHAnsi"/>
              </w:rPr>
              <w:t>U.S. Embassy in Athens, Greece</w:t>
            </w:r>
            <w:r w:rsidR="003E50D1" w:rsidRPr="00C35C70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C35C7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C35C70" w:rsidRDefault="00600389" w:rsidP="003D7719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t>John Rood</w:t>
            </w:r>
            <w:r w:rsidR="00A44F1C" w:rsidRPr="00C35C70">
              <w:rPr>
                <w:rFonts w:asciiTheme="majorHAnsi" w:hAnsiTheme="majorHAnsi" w:cstheme="majorHAnsi"/>
              </w:rPr>
              <w:t xml:space="preserve"> (</w:t>
            </w:r>
            <w:r w:rsidRPr="00C35C70">
              <w:rPr>
                <w:rFonts w:asciiTheme="majorHAnsi" w:hAnsiTheme="majorHAnsi" w:cstheme="majorHAnsi"/>
              </w:rPr>
              <w:t>2006 to</w:t>
            </w:r>
            <w:r w:rsidR="00A44F1C" w:rsidRPr="00C35C70">
              <w:rPr>
                <w:rFonts w:asciiTheme="majorHAnsi" w:hAnsiTheme="majorHAnsi" w:cstheme="majorHAnsi"/>
              </w:rPr>
              <w:t xml:space="preserve"> </w:t>
            </w:r>
            <w:r w:rsidR="00C31863" w:rsidRPr="00C35C70">
              <w:rPr>
                <w:rFonts w:asciiTheme="majorHAnsi" w:hAnsiTheme="majorHAnsi" w:cstheme="majorHAnsi"/>
              </w:rPr>
              <w:t>2008</w:t>
            </w:r>
            <w:r w:rsidR="00A44F1C" w:rsidRPr="00C35C70">
              <w:rPr>
                <w:rFonts w:asciiTheme="majorHAnsi" w:hAnsiTheme="majorHAnsi" w:cstheme="majorHAnsi"/>
              </w:rPr>
              <w:t xml:space="preserve">) </w:t>
            </w:r>
            <w:r w:rsidR="004E7509" w:rsidRPr="00C35C70">
              <w:rPr>
                <w:rFonts w:asciiTheme="majorHAnsi" w:hAnsiTheme="majorHAnsi" w:cstheme="majorHAnsi"/>
              </w:rPr>
              <w:t>–</w:t>
            </w:r>
            <w:r w:rsidR="00BE379B" w:rsidRPr="00C35C70">
              <w:rPr>
                <w:rFonts w:asciiTheme="majorHAnsi" w:hAnsiTheme="majorHAnsi" w:cstheme="majorHAnsi"/>
              </w:rPr>
              <w:t xml:space="preserve"> </w:t>
            </w:r>
            <w:r w:rsidR="00234599" w:rsidRPr="00C35C70">
              <w:rPr>
                <w:rFonts w:asciiTheme="majorHAnsi" w:hAnsiTheme="majorHAnsi" w:cstheme="majorHAnsi"/>
              </w:rPr>
              <w:t>Special Assistant to the President and Senior Director for Counter proliferation Strategy</w:t>
            </w:r>
            <w:r w:rsidR="003D7719" w:rsidRPr="00C35C70">
              <w:rPr>
                <w:rFonts w:asciiTheme="majorHAnsi" w:hAnsiTheme="majorHAnsi" w:cstheme="majorHAnsi"/>
              </w:rPr>
              <w:t>, National Security Council</w:t>
            </w:r>
            <w:r w:rsidR="00234599" w:rsidRPr="00C35C70">
              <w:rPr>
                <w:rFonts w:asciiTheme="majorHAnsi" w:hAnsiTheme="majorHAnsi" w:cstheme="majorHAnsi"/>
              </w:rPr>
              <w:t xml:space="preserve">; Director for Proliferation Strategy, Counter </w:t>
            </w:r>
            <w:r w:rsidR="00234599" w:rsidRPr="00C35C70">
              <w:rPr>
                <w:rFonts w:asciiTheme="majorHAnsi" w:hAnsiTheme="majorHAnsi" w:cstheme="majorHAnsi"/>
              </w:rPr>
              <w:lastRenderedPageBreak/>
              <w:t>proliferation and Homeland Defense</w:t>
            </w:r>
            <w:r w:rsidR="003D7719" w:rsidRPr="00C35C70">
              <w:rPr>
                <w:rFonts w:asciiTheme="majorHAnsi" w:hAnsiTheme="majorHAnsi" w:cstheme="majorHAnsi"/>
              </w:rPr>
              <w:t>, National Security Council</w:t>
            </w:r>
            <w:r w:rsidR="00234599" w:rsidRPr="00C35C70">
              <w:rPr>
                <w:rFonts w:asciiTheme="majorHAnsi" w:hAnsiTheme="majorHAnsi" w:cstheme="majorHAnsi"/>
              </w:rPr>
              <w:t xml:space="preserve">; </w:t>
            </w:r>
            <w:r w:rsidR="003D7719" w:rsidRPr="00C35C70">
              <w:rPr>
                <w:rFonts w:asciiTheme="majorHAnsi" w:hAnsiTheme="majorHAnsi" w:cstheme="majorHAnsi"/>
              </w:rPr>
              <w:t>Deputy Assistant Secretary for Forces Policy, Department of Defense</w:t>
            </w:r>
            <w:r w:rsidR="003E50D1" w:rsidRPr="00C35C70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C35C7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35C70" w:rsidRDefault="0035286B">
            <w:pPr>
              <w:rPr>
                <w:rFonts w:asciiTheme="majorHAnsi" w:hAnsiTheme="majorHAnsi" w:cstheme="majorHAnsi"/>
              </w:rPr>
            </w:pPr>
            <w:r w:rsidRPr="00C35C70">
              <w:rPr>
                <w:rFonts w:asciiTheme="majorHAnsi" w:hAnsiTheme="majorHAnsi" w:cstheme="majorHAnsi"/>
              </w:rPr>
              <w:lastRenderedPageBreak/>
              <w:t xml:space="preserve">Stephen Geoffrey </w:t>
            </w:r>
            <w:proofErr w:type="spellStart"/>
            <w:r w:rsidRPr="00C35C70">
              <w:rPr>
                <w:rFonts w:asciiTheme="majorHAnsi" w:hAnsiTheme="majorHAnsi" w:cstheme="majorHAnsi"/>
              </w:rPr>
              <w:t>Rademaker</w:t>
            </w:r>
            <w:proofErr w:type="spellEnd"/>
            <w:r w:rsidRPr="00C35C70">
              <w:rPr>
                <w:rFonts w:asciiTheme="majorHAnsi" w:hAnsiTheme="majorHAnsi" w:cstheme="majorHAnsi"/>
              </w:rPr>
              <w:t xml:space="preserve"> </w:t>
            </w:r>
            <w:r w:rsidR="00A44F1C" w:rsidRPr="00C35C70">
              <w:rPr>
                <w:rFonts w:asciiTheme="majorHAnsi" w:hAnsiTheme="majorHAnsi" w:cstheme="majorHAnsi"/>
              </w:rPr>
              <w:t>(</w:t>
            </w:r>
            <w:r w:rsidRPr="00C35C70">
              <w:rPr>
                <w:rFonts w:asciiTheme="majorHAnsi" w:hAnsiTheme="majorHAnsi" w:cstheme="majorHAnsi"/>
              </w:rPr>
              <w:t>2005 to 2006</w:t>
            </w:r>
            <w:r w:rsidR="00A44F1C" w:rsidRPr="00C35C70">
              <w:rPr>
                <w:rFonts w:asciiTheme="majorHAnsi" w:hAnsiTheme="majorHAnsi" w:cstheme="majorHAnsi"/>
              </w:rPr>
              <w:t xml:space="preserve">) </w:t>
            </w:r>
            <w:r w:rsidR="004E7509" w:rsidRPr="00C35C70">
              <w:rPr>
                <w:rFonts w:asciiTheme="majorHAnsi" w:hAnsiTheme="majorHAnsi" w:cstheme="majorHAnsi"/>
              </w:rPr>
              <w:t>–</w:t>
            </w:r>
            <w:r w:rsidR="00BE379B" w:rsidRPr="00C35C70">
              <w:rPr>
                <w:rFonts w:asciiTheme="majorHAnsi" w:hAnsiTheme="majorHAnsi" w:cstheme="majorHAnsi"/>
              </w:rPr>
              <w:t xml:space="preserve"> </w:t>
            </w:r>
            <w:r w:rsidR="003D7719" w:rsidRPr="00C35C70">
              <w:rPr>
                <w:rFonts w:asciiTheme="majorHAnsi" w:hAnsiTheme="majorHAnsi" w:cstheme="majorHAnsi"/>
              </w:rPr>
              <w:t>Assistant Secretary of State for Arms Control; Chief Counsel for the House Select Committee on Homeland Security; Deputy Staff Director and Chief Counsel of the House Committee on International Relations; General Counsel of the Peace Corps</w:t>
            </w:r>
            <w:r w:rsidR="003D7719" w:rsidRPr="00C35C70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8B" w:rsidRDefault="00901F8B" w:rsidP="001E22F1">
      <w:r>
        <w:separator/>
      </w:r>
    </w:p>
  </w:endnote>
  <w:endnote w:type="continuationSeparator" w:id="0">
    <w:p w:rsidR="00901F8B" w:rsidRDefault="00901F8B" w:rsidP="001E22F1">
      <w:r>
        <w:continuationSeparator/>
      </w:r>
    </w:p>
  </w:endnote>
  <w:endnote w:id="1">
    <w:p w:rsidR="007A2892" w:rsidRDefault="007A2892" w:rsidP="007A289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1172E">
        <w:t>http://www.state.gov/r/pa/ei/biog/174947.htm</w:t>
      </w:r>
    </w:p>
  </w:endnote>
  <w:endnote w:id="2">
    <w:p w:rsidR="00C35C70" w:rsidRDefault="00C35C7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A1B5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C628E8" w:rsidRDefault="00C628E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628E8">
        <w:t>http://www.state.gov/t/isn/c7994.htm</w:t>
      </w:r>
    </w:p>
  </w:endnote>
  <w:endnote w:id="4">
    <w:p w:rsidR="00BA71B1" w:rsidRDefault="00BA71B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A71B1">
        <w:t>http://www.state.gov/documents/organization/252179.pdf</w:t>
      </w:r>
    </w:p>
  </w:endnote>
  <w:endnote w:id="5">
    <w:p w:rsidR="003E50D1" w:rsidRDefault="003E50D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E50D1">
        <w:t>http://www.state.gov/r/pa/ei/biog/174947.htm</w:t>
      </w:r>
    </w:p>
  </w:endnote>
  <w:endnote w:id="6">
    <w:p w:rsidR="003E50D1" w:rsidRDefault="003E50D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3D7719" w:rsidRPr="009C2335">
          <w:rPr>
            <w:rStyle w:val="Hyperlink"/>
          </w:rPr>
          <w:t>https://www.congress.gov/nomination/109th-congress/1783?q=%7B%22search%22%3A%5B%22John+Rood%22%5D%7D&amp;r=3</w:t>
        </w:r>
      </w:hyperlink>
    </w:p>
    <w:p w:rsidR="003D7719" w:rsidRDefault="007A1B57">
      <w:pPr>
        <w:pStyle w:val="EndnoteText"/>
      </w:pPr>
      <w:hyperlink r:id="rId2" w:history="1">
        <w:r w:rsidR="003D7719" w:rsidRPr="009C2335">
          <w:rPr>
            <w:rStyle w:val="Hyperlink"/>
          </w:rPr>
          <w:t>https://www.aiaa.org/uploadedFiles/Events/Conferences/2012_Conferences/2012-Strategic-and-Tactical-Missile-Systems-and-Missile-Sciences-Conference/Detailed_Program/Rood%20Bio.pdf</w:t>
        </w:r>
      </w:hyperlink>
      <w:r w:rsidR="003D7719">
        <w:t xml:space="preserve"> </w:t>
      </w:r>
    </w:p>
  </w:endnote>
  <w:endnote w:id="7">
    <w:p w:rsidR="003D7719" w:rsidRDefault="003D771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9C2335">
          <w:rPr>
            <w:rStyle w:val="Hyperlink"/>
          </w:rPr>
          <w:t>https://2001-2009.state.gov/r/pa/ei/biog/12813.htm</w:t>
        </w:r>
      </w:hyperlink>
    </w:p>
    <w:p w:rsidR="003D7719" w:rsidRDefault="007A1B57">
      <w:pPr>
        <w:pStyle w:val="EndnoteText"/>
      </w:pPr>
      <w:hyperlink r:id="rId4" w:history="1">
        <w:r w:rsidR="003D7719" w:rsidRPr="009C2335">
          <w:rPr>
            <w:rStyle w:val="Hyperlink"/>
          </w:rPr>
          <w:t>http://www.podesta.com/talent/stephen-rademaker</w:t>
        </w:r>
      </w:hyperlink>
      <w:r w:rsidR="003D7719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  <w:p w:rsidR="00124374" w:rsidRDefault="001243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8B" w:rsidRDefault="00901F8B" w:rsidP="001E22F1">
      <w:r>
        <w:separator/>
      </w:r>
    </w:p>
  </w:footnote>
  <w:footnote w:type="continuationSeparator" w:id="0">
    <w:p w:rsidR="00901F8B" w:rsidRDefault="00901F8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7A1B5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83152"/>
    <w:multiLevelType w:val="hybridMultilevel"/>
    <w:tmpl w:val="AEB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6F35"/>
    <w:multiLevelType w:val="hybridMultilevel"/>
    <w:tmpl w:val="948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1"/>
  </w:num>
  <w:num w:numId="7">
    <w:abstractNumId w:val="4"/>
  </w:num>
  <w:num w:numId="8">
    <w:abstractNumId w:val="27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0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29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5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289E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4374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181A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4599"/>
    <w:rsid w:val="002375DE"/>
    <w:rsid w:val="00246779"/>
    <w:rsid w:val="00251944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3CC3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286B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D7719"/>
    <w:rsid w:val="003E45AC"/>
    <w:rsid w:val="003E50D1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A7CC7"/>
    <w:rsid w:val="004B5D5B"/>
    <w:rsid w:val="004B7829"/>
    <w:rsid w:val="004C0C7A"/>
    <w:rsid w:val="004C0F5B"/>
    <w:rsid w:val="004D28D9"/>
    <w:rsid w:val="004D37D9"/>
    <w:rsid w:val="004D3D04"/>
    <w:rsid w:val="004D5719"/>
    <w:rsid w:val="004D6AA7"/>
    <w:rsid w:val="004D7D44"/>
    <w:rsid w:val="004E1B9D"/>
    <w:rsid w:val="004E1C64"/>
    <w:rsid w:val="004E717F"/>
    <w:rsid w:val="004E7509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A2F6F"/>
    <w:rsid w:val="005B0C70"/>
    <w:rsid w:val="005B44AE"/>
    <w:rsid w:val="005D4099"/>
    <w:rsid w:val="005D5806"/>
    <w:rsid w:val="005D5F5A"/>
    <w:rsid w:val="005E6E2F"/>
    <w:rsid w:val="005F2771"/>
    <w:rsid w:val="00600389"/>
    <w:rsid w:val="006013AB"/>
    <w:rsid w:val="00602B9F"/>
    <w:rsid w:val="00603EFC"/>
    <w:rsid w:val="0061172E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1E60"/>
    <w:rsid w:val="0072243C"/>
    <w:rsid w:val="00723097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1B57"/>
    <w:rsid w:val="007A2892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4BF1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768A"/>
    <w:rsid w:val="00901824"/>
    <w:rsid w:val="00901F8B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A71B1"/>
    <w:rsid w:val="00BC1493"/>
    <w:rsid w:val="00BC78FF"/>
    <w:rsid w:val="00BD0F2B"/>
    <w:rsid w:val="00BD29EF"/>
    <w:rsid w:val="00BD4300"/>
    <w:rsid w:val="00BE28D8"/>
    <w:rsid w:val="00BE379B"/>
    <w:rsid w:val="00BE71F1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1863"/>
    <w:rsid w:val="00C335FE"/>
    <w:rsid w:val="00C3365A"/>
    <w:rsid w:val="00C35C70"/>
    <w:rsid w:val="00C36CC2"/>
    <w:rsid w:val="00C44A8F"/>
    <w:rsid w:val="00C46EEC"/>
    <w:rsid w:val="00C5538B"/>
    <w:rsid w:val="00C628E8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314B"/>
    <w:rsid w:val="00D258E9"/>
    <w:rsid w:val="00D25CB4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6A15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1432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2001-2009.state.gov/r/pa/ei/biog/12813.htm" TargetMode="External"/><Relationship Id="rId2" Type="http://schemas.openxmlformats.org/officeDocument/2006/relationships/hyperlink" Target="https://www.aiaa.org/uploadedFiles/Events/Conferences/2012_Conferences/2012-Strategic-and-Tactical-Missile-Systems-and-Missile-Sciences-Conference/Detailed_Program/Rood%20Bio.pdf" TargetMode="External"/><Relationship Id="rId1" Type="http://schemas.openxmlformats.org/officeDocument/2006/relationships/hyperlink" Target="https://www.congress.gov/nomination/109th-congress/1783?q=%7B%22search%22%3A%5B%22John+Rood%22%5D%7D&amp;r=3" TargetMode="External"/><Relationship Id="rId4" Type="http://schemas.openxmlformats.org/officeDocument/2006/relationships/hyperlink" Target="http://www.podesta.com/talent/stephen-rademak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75183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F876D9-5E5A-45C1-9A31-06DC2BE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4833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2016-12-16T15:40:00Z</dcterms:created>
  <dcterms:modified xsi:type="dcterms:W3CDTF">2017-08-23T20:34:00Z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